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A37CB" w14:textId="77777777" w:rsidR="00A26533" w:rsidRPr="00A26533" w:rsidRDefault="00A26533" w:rsidP="00A26533">
      <w:pPr>
        <w:suppressAutoHyphens/>
        <w:jc w:val="center"/>
        <w:rPr>
          <w:rFonts w:ascii="Calibri" w:eastAsia="Calibri" w:hAnsi="Calibri" w:cs="font42"/>
          <w:b/>
          <w:color w:val="1F497D"/>
        </w:rPr>
      </w:pPr>
      <w:r w:rsidRPr="00A26533">
        <w:rPr>
          <w:rFonts w:ascii="Calibri" w:eastAsia="Calibri" w:hAnsi="Calibri" w:cs="font42"/>
          <w:noProof/>
          <w:lang w:eastAsia="fr-FR"/>
        </w:rPr>
        <w:drawing>
          <wp:anchor distT="0" distB="0" distL="114300" distR="114300" simplePos="0" relativeHeight="251659264" behindDoc="0" locked="0" layoutInCell="0" allowOverlap="1" wp14:anchorId="1C8A3819" wp14:editId="1C8A381A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6490" cy="548005"/>
            <wp:effectExtent l="0" t="0" r="0" b="0"/>
            <wp:wrapSquare wrapText="bothSides"/>
            <wp:docPr id="1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548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6533">
        <w:rPr>
          <w:rFonts w:ascii="Calibri" w:eastAsia="Calibri" w:hAnsi="Calibri" w:cs="font42"/>
          <w:b/>
        </w:rPr>
        <w:t xml:space="preserve">FICHE D’ANALYSE PAR QUESTION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88"/>
        <w:gridCol w:w="2243"/>
        <w:gridCol w:w="2267"/>
        <w:gridCol w:w="2263"/>
      </w:tblGrid>
      <w:tr w:rsidR="00A26533" w:rsidRPr="00A26533" w14:paraId="1C8A37CE" w14:textId="77777777" w:rsidTr="00B56846"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CC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b/>
              </w:rPr>
              <w:t>DOMAINE</w:t>
            </w:r>
            <w:r w:rsidRPr="00A26533">
              <w:rPr>
                <w:rFonts w:ascii="Calibri" w:eastAsia="Calibri" w:hAnsi="Calibri" w:cs="font42"/>
              </w:rPr>
              <w:t xml:space="preserve"> : </w:t>
            </w:r>
            <w:r w:rsidRPr="00A26533">
              <w:rPr>
                <w:rFonts w:ascii="Calibri" w:eastAsia="Calibri" w:hAnsi="Calibri" w:cs="font42"/>
                <w:color w:val="1F497D"/>
              </w:rPr>
              <w:t>Organisation et gestions de données, fonctions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CD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b/>
              </w:rPr>
              <w:t>COMPÉTENCE</w:t>
            </w:r>
            <w:r w:rsidRPr="00A26533">
              <w:rPr>
                <w:rFonts w:ascii="Calibri" w:eastAsia="Calibri" w:hAnsi="Calibri" w:cs="font42"/>
              </w:rPr>
              <w:t xml:space="preserve"> : </w:t>
            </w:r>
            <w:r w:rsidRPr="00A26533">
              <w:rPr>
                <w:rFonts w:ascii="Calibri" w:eastAsia="Calibri" w:hAnsi="Calibri" w:cs="font42"/>
                <w:color w:val="1F497D"/>
              </w:rPr>
              <w:t>S’approprier</w:t>
            </w:r>
          </w:p>
        </w:tc>
      </w:tr>
      <w:tr w:rsidR="00A26533" w:rsidRPr="00A26533" w14:paraId="1C8A37D1" w14:textId="77777777" w:rsidTr="00B56846">
        <w:tc>
          <w:tcPr>
            <w:tcW w:w="6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CF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b/>
              </w:rPr>
              <w:t>SOUS DOMAINE</w:t>
            </w:r>
            <w:r w:rsidRPr="00A26533">
              <w:rPr>
                <w:rFonts w:ascii="Calibri" w:eastAsia="Calibri" w:hAnsi="Calibri" w:cs="font42"/>
              </w:rPr>
              <w:t xml:space="preserve"> : </w:t>
            </w:r>
            <w:r w:rsidRPr="00A26533">
              <w:rPr>
                <w:rFonts w:ascii="Calibri" w:eastAsia="Calibri" w:hAnsi="Calibri" w:cs="font42"/>
                <w:color w:val="1F497D"/>
              </w:rPr>
              <w:t>Résoudre des problèmes modélisés par des fonctions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D0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</w:p>
        </w:tc>
      </w:tr>
      <w:tr w:rsidR="00A26533" w:rsidRPr="00A26533" w14:paraId="1C8A37D3" w14:textId="77777777" w:rsidTr="00B56846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8A37D2" w14:textId="65E92C53" w:rsidR="00A26533" w:rsidRPr="00A26533" w:rsidRDefault="00A26533" w:rsidP="00A26533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b/>
                <w:bCs/>
              </w:rPr>
              <w:t>QUESTION </w:t>
            </w:r>
            <w:r w:rsidRPr="00A26533">
              <w:rPr>
                <w:rFonts w:ascii="Calibri" w:eastAsia="Calibri" w:hAnsi="Calibri" w:cs="font42"/>
              </w:rPr>
              <w:t>n°</w:t>
            </w:r>
            <w:r w:rsidR="000A404E">
              <w:rPr>
                <w:rFonts w:ascii="Calibri" w:eastAsia="Calibri" w:hAnsi="Calibri" w:cs="font42"/>
                <w:color w:val="1F497D"/>
              </w:rPr>
              <w:t>2</w:t>
            </w:r>
          </w:p>
        </w:tc>
      </w:tr>
      <w:tr w:rsidR="00A26533" w:rsidRPr="00A26533" w14:paraId="1C8A37D6" w14:textId="77777777" w:rsidTr="00B56846"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D4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b/>
              </w:rPr>
              <w:t>TYPE</w:t>
            </w:r>
            <w:r w:rsidRPr="00A26533">
              <w:rPr>
                <w:rFonts w:ascii="Calibri" w:eastAsia="Calibri" w:hAnsi="Calibri" w:cs="font42"/>
                <w:vertAlign w:val="superscript"/>
              </w:rPr>
              <w:footnoteReference w:id="1"/>
            </w:r>
            <w:r w:rsidRPr="00A26533">
              <w:rPr>
                <w:rFonts w:ascii="Calibri" w:eastAsia="Calibri" w:hAnsi="Calibri" w:cs="font42"/>
              </w:rPr>
              <w:t xml:space="preserve"> : </w:t>
            </w:r>
            <w:r w:rsidRPr="00A26533">
              <w:rPr>
                <w:rFonts w:ascii="Calibri" w:eastAsia="Calibri" w:hAnsi="Calibri" w:cs="font42"/>
                <w:color w:val="1F497D"/>
              </w:rPr>
              <w:t>flash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D5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b/>
              </w:rPr>
              <w:t>CONTEXTE</w:t>
            </w:r>
            <w:r w:rsidRPr="00A26533">
              <w:rPr>
                <w:rFonts w:ascii="Calibri" w:eastAsia="Calibri" w:hAnsi="Calibri" w:cs="font42"/>
                <w:vertAlign w:val="superscript"/>
              </w:rPr>
              <w:footnoteReference w:id="2"/>
            </w:r>
            <w:r w:rsidRPr="00A26533">
              <w:rPr>
                <w:rFonts w:ascii="Calibri" w:eastAsia="Calibri" w:hAnsi="Calibri" w:cs="font42"/>
              </w:rPr>
              <w:t xml:space="preserve"> : </w:t>
            </w:r>
            <w:r w:rsidRPr="00A26533">
              <w:rPr>
                <w:rFonts w:ascii="Calibri" w:eastAsia="Calibri" w:hAnsi="Calibri" w:cs="font42"/>
                <w:color w:val="1F497D"/>
              </w:rPr>
              <w:t xml:space="preserve">intra mathématique </w:t>
            </w:r>
          </w:p>
        </w:tc>
      </w:tr>
      <w:tr w:rsidR="00A26533" w:rsidRPr="00A26533" w14:paraId="1C8A37DA" w14:textId="77777777" w:rsidTr="00B56846">
        <w:trPr>
          <w:trHeight w:val="1084"/>
        </w:trPr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D7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C8A381B" wp14:editId="1C8A381C">
                  <wp:extent cx="5095108" cy="2450592"/>
                  <wp:effectExtent l="0" t="0" r="0" b="698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4315" cy="2455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8A37D8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En vous aidant du graphique, donner la période de la journée où la production d’électricité est</w:t>
            </w:r>
          </w:p>
          <w:p w14:paraId="1C8A37D9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maximale.</w:t>
            </w:r>
          </w:p>
        </w:tc>
      </w:tr>
      <w:tr w:rsidR="00A26533" w:rsidRPr="00A26533" w14:paraId="1C8A37DE" w14:textId="77777777" w:rsidTr="00B56846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DB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b/>
              </w:rPr>
              <w:t>Réponse attendue</w:t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DC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Entre 10 et 13h</w:t>
            </w:r>
          </w:p>
          <w:p w14:paraId="1C8A37DD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</w:p>
        </w:tc>
      </w:tr>
      <w:tr w:rsidR="00A26533" w:rsidRPr="00A26533" w14:paraId="1C8A37E2" w14:textId="77777777" w:rsidTr="00B56846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DF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b/>
              </w:rPr>
              <w:t>Descriptif de la tâche</w:t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E0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 xml:space="preserve">Déterminer  le moment où le maximum est atteint </w:t>
            </w:r>
          </w:p>
          <w:p w14:paraId="1C8A37E1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</w:p>
        </w:tc>
      </w:tr>
      <w:tr w:rsidR="00A26533" w:rsidRPr="00A26533" w14:paraId="1C8A37E5" w14:textId="77777777" w:rsidTr="00B56846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E3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b/>
              </w:rPr>
              <w:t>Positionnement</w:t>
            </w:r>
            <w:r w:rsidRPr="00A26533">
              <w:rPr>
                <w:rFonts w:ascii="Calibri" w:eastAsia="Calibri" w:hAnsi="Calibri" w:cs="font42"/>
                <w:b/>
                <w:vertAlign w:val="superscript"/>
              </w:rPr>
              <w:footnoteReference w:id="3"/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E4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A besoins</w:t>
            </w:r>
          </w:p>
        </w:tc>
      </w:tr>
      <w:tr w:rsidR="00A26533" w:rsidRPr="00A26533" w14:paraId="1C8A37E7" w14:textId="77777777" w:rsidTr="00B56846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8A37E6" w14:textId="77777777" w:rsidR="00A26533" w:rsidRPr="00A26533" w:rsidRDefault="00A26533" w:rsidP="00A26533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b/>
              </w:rPr>
              <w:t>COMMENTAIRES PÉDAGOGIQUES</w:t>
            </w:r>
          </w:p>
        </w:tc>
      </w:tr>
      <w:tr w:rsidR="00A26533" w:rsidRPr="00A26533" w14:paraId="1C8A37EF" w14:textId="77777777" w:rsidTr="00B56846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E8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b/>
              </w:rPr>
              <w:t>Analyse des difficultés et des distracteurs</w:t>
            </w:r>
          </w:p>
          <w:p w14:paraId="1C8A37E9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Difficulté à interpréter une représentation graphique</w:t>
            </w:r>
          </w:p>
          <w:p w14:paraId="1C8A37EA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Mauvaise compréhension du mot « période »</w:t>
            </w:r>
          </w:p>
          <w:p w14:paraId="1C8A37EB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Ignorance du terme « maximale »</w:t>
            </w:r>
          </w:p>
          <w:p w14:paraId="1C8A37EC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L’élève donne les points B et C</w:t>
            </w:r>
          </w:p>
          <w:p w14:paraId="1C8A37ED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L’élève donne le maximum de rendement (soit 1)</w:t>
            </w:r>
          </w:p>
          <w:p w14:paraId="1C8A37EE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L’élève donne la période ou le graphique varie (de 5 à 22)</w:t>
            </w:r>
          </w:p>
        </w:tc>
      </w:tr>
      <w:tr w:rsidR="00A26533" w:rsidRPr="00A26533" w14:paraId="1C8A37F1" w14:textId="77777777" w:rsidTr="00B56846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F0" w14:textId="77777777" w:rsidR="00A26533" w:rsidRPr="00A26533" w:rsidRDefault="00A26533" w:rsidP="00A26533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b/>
                <w:highlight w:val="lightGray"/>
              </w:rPr>
              <w:t>NIVEAU DE MAITRISE</w:t>
            </w:r>
          </w:p>
        </w:tc>
      </w:tr>
      <w:tr w:rsidR="00A26533" w:rsidRPr="00A26533" w14:paraId="1C8A37F5" w14:textId="77777777" w:rsidTr="00B56846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F2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b/>
              </w:rPr>
            </w:pPr>
            <w:r w:rsidRPr="00A26533">
              <w:rPr>
                <w:rFonts w:ascii="Calibri" w:eastAsia="Calibri" w:hAnsi="Calibri" w:cs="font42"/>
                <w:b/>
              </w:rPr>
              <w:t xml:space="preserve">« à besoins » : </w:t>
            </w:r>
            <w:r w:rsidRPr="00A26533">
              <w:rPr>
                <w:rFonts w:ascii="Calibri" w:eastAsia="Calibri" w:hAnsi="Calibri" w:cs="font42"/>
                <w:color w:val="1F497D"/>
              </w:rPr>
              <w:t>pas de réponse ou réponse partielle</w:t>
            </w:r>
          </w:p>
          <w:p w14:paraId="1C8A37F3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b/>
              </w:rPr>
              <w:t xml:space="preserve">« fragile » : </w:t>
            </w:r>
            <w:r w:rsidRPr="00A26533">
              <w:rPr>
                <w:rFonts w:ascii="Calibri" w:eastAsia="Calibri" w:hAnsi="Calibri" w:cs="font42"/>
                <w:color w:val="1F497D"/>
              </w:rPr>
              <w:t xml:space="preserve">l’élève donne le rendement maximal </w:t>
            </w:r>
          </w:p>
          <w:p w14:paraId="1C8A37F4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b/>
              </w:rPr>
              <w:t xml:space="preserve">« satisfaisant » : </w:t>
            </w:r>
            <w:r w:rsidRPr="00A26533">
              <w:rPr>
                <w:rFonts w:ascii="Calibri" w:eastAsia="Calibri" w:hAnsi="Calibri" w:cs="font42"/>
                <w:color w:val="1F497D"/>
              </w:rPr>
              <w:t>l’élève donne la réponse attendue</w:t>
            </w:r>
          </w:p>
        </w:tc>
      </w:tr>
      <w:tr w:rsidR="00A26533" w:rsidRPr="00A26533" w14:paraId="1C8A37F7" w14:textId="77777777" w:rsidTr="00B56846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8A37F6" w14:textId="77777777" w:rsidR="00A26533" w:rsidRPr="00A26533" w:rsidRDefault="00A26533" w:rsidP="00A26533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b/>
              </w:rPr>
              <w:t>Pistes de différenciation pédagogique</w:t>
            </w:r>
          </w:p>
        </w:tc>
      </w:tr>
      <w:tr w:rsidR="00A26533" w:rsidRPr="00A26533" w14:paraId="1C8A37FD" w14:textId="77777777" w:rsidTr="00B56846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</w:tcPr>
          <w:p w14:paraId="1C8A37F8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u w:val="single"/>
              </w:rPr>
            </w:pPr>
            <w:r w:rsidRPr="00A26533">
              <w:rPr>
                <w:rFonts w:ascii="Calibri" w:eastAsia="Calibri" w:hAnsi="Calibri" w:cs="font42"/>
                <w:u w:val="single"/>
              </w:rPr>
              <w:t>Simplification</w:t>
            </w:r>
          </w:p>
          <w:p w14:paraId="1C8A37F9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color w:val="2F5496"/>
              </w:rPr>
            </w:pPr>
            <w:r w:rsidRPr="00A26533">
              <w:rPr>
                <w:rFonts w:ascii="Calibri" w:eastAsia="Calibri" w:hAnsi="Calibri" w:cs="font42"/>
                <w:color w:val="2F5496"/>
              </w:rPr>
              <w:t>Mettre sous la forme d’un QCM</w:t>
            </w:r>
          </w:p>
          <w:p w14:paraId="1C8A37FA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b/>
                <w:color w:val="2F5496"/>
              </w:rPr>
            </w:pPr>
            <w:r w:rsidRPr="00A26533">
              <w:rPr>
                <w:rFonts w:ascii="Calibri" w:eastAsia="Calibri" w:hAnsi="Calibri" w:cs="font42"/>
                <w:color w:val="2F5496"/>
              </w:rPr>
              <w:t>En vous aidant du graphique, donner la période de la journée où le rendement est égal à 1.</w:t>
            </w:r>
          </w:p>
          <w:p w14:paraId="1C8A37FB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 xml:space="preserve">En vous aidant du graphique, donner le </w:t>
            </w:r>
            <w:r w:rsidRPr="00A26533">
              <w:rPr>
                <w:rFonts w:ascii="Calibri" w:eastAsia="Calibri" w:hAnsi="Calibri" w:cs="font42"/>
                <w:color w:val="1F497D"/>
                <w:u w:val="single"/>
              </w:rPr>
              <w:t>moment</w:t>
            </w:r>
            <w:r w:rsidRPr="00A26533">
              <w:rPr>
                <w:rFonts w:ascii="Calibri" w:eastAsia="Calibri" w:hAnsi="Calibri" w:cs="font42"/>
                <w:color w:val="1F497D"/>
              </w:rPr>
              <w:t xml:space="preserve"> de la journée où la production </w:t>
            </w:r>
            <w:r w:rsidRPr="00A26533">
              <w:rPr>
                <w:rFonts w:ascii="Calibri" w:eastAsia="Calibri" w:hAnsi="Calibri" w:cs="font42"/>
                <w:color w:val="1F497D"/>
              </w:rPr>
              <w:lastRenderedPageBreak/>
              <w:t>d’électricité est maximale.</w:t>
            </w:r>
          </w:p>
          <w:p w14:paraId="1C8A37FC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Changer le graphique en ayant qu’un seul maximum à donner.</w:t>
            </w:r>
          </w:p>
        </w:tc>
      </w:tr>
      <w:tr w:rsidR="00A26533" w:rsidRPr="00A26533" w14:paraId="1C8A3805" w14:textId="77777777" w:rsidTr="00B56846">
        <w:tc>
          <w:tcPr>
            <w:tcW w:w="9061" w:type="dxa"/>
            <w:gridSpan w:val="4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7FE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u w:val="single"/>
              </w:rPr>
              <w:lastRenderedPageBreak/>
              <w:t>Complexification</w:t>
            </w:r>
          </w:p>
          <w:p w14:paraId="1C8A37FF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Donner les coordonnées des points où le rendement est maximal.</w:t>
            </w:r>
          </w:p>
          <w:p w14:paraId="1C8A3800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Demander le moment où le rendement est minimal et de calculer la variation de production.</w:t>
            </w:r>
          </w:p>
          <w:p w14:paraId="1C8A3801" w14:textId="77777777" w:rsidR="00A26533" w:rsidRPr="00A26533" w:rsidRDefault="00A26533" w:rsidP="00A26533">
            <w:pPr>
              <w:suppressAutoHyphens/>
              <w:spacing w:after="0" w:line="240" w:lineRule="auto"/>
              <w:ind w:left="720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Donner la réponse sous la forme d’un intervalle :</w:t>
            </w:r>
          </w:p>
          <w:p w14:paraId="1C8A3802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Donner la période de la journée où le rendement est supérieur ou égal à 0,6.</w:t>
            </w:r>
          </w:p>
          <w:p w14:paraId="1C8A3803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Donner la période de la journée où le rendement est strictement supérieur à 30% ?</w:t>
            </w:r>
          </w:p>
          <w:p w14:paraId="1C8A3804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Donner la période de la journée où le rendement est inférieur à 10 % ?</w:t>
            </w:r>
          </w:p>
        </w:tc>
      </w:tr>
      <w:tr w:rsidR="00A26533" w:rsidRPr="00A26533" w14:paraId="1C8A380F" w14:textId="77777777" w:rsidTr="00B56846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806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b/>
              </w:rPr>
            </w:pPr>
            <w:r w:rsidRPr="00A26533">
              <w:rPr>
                <w:rFonts w:ascii="Calibri" w:eastAsia="Calibri" w:hAnsi="Calibri" w:cs="font42"/>
                <w:b/>
              </w:rPr>
              <w:t>Remédiations</w:t>
            </w:r>
          </w:p>
          <w:p w14:paraId="1C8A3807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bCs/>
                <w:color w:val="2F5496"/>
              </w:rPr>
            </w:pPr>
            <w:r w:rsidRPr="00A26533">
              <w:rPr>
                <w:rFonts w:ascii="Calibri" w:eastAsia="Calibri" w:hAnsi="Calibri" w:cs="font42"/>
                <w:bCs/>
                <w:color w:val="2F5496"/>
              </w:rPr>
              <w:t>Revoir les bases du graphiques avec un exemple simple : l’axe des abscisses et des ordonnées.</w:t>
            </w:r>
          </w:p>
          <w:p w14:paraId="1C8A3808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bCs/>
                <w:color w:val="2F5496"/>
              </w:rPr>
            </w:pPr>
            <w:r w:rsidRPr="00A26533">
              <w:rPr>
                <w:rFonts w:ascii="Calibri" w:eastAsia="Calibri" w:hAnsi="Calibri" w:cs="font42"/>
                <w:bCs/>
                <w:color w:val="2F5496"/>
              </w:rPr>
              <w:t>Travailler la lecture d’un point pour une courbe simple (parabole etc..)</w:t>
            </w:r>
          </w:p>
          <w:p w14:paraId="1C8A3809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Faire tracer le graphique à partir d’un tableau de valeurs</w:t>
            </w:r>
          </w:p>
          <w:p w14:paraId="1C8A380A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Compléter un tableau de valeurs à partir d’un graphique.</w:t>
            </w:r>
          </w:p>
          <w:p w14:paraId="1C8A380B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Atelier ludique : L’élève doit inventer une question puis la poser à un camarade.</w:t>
            </w:r>
          </w:p>
          <w:p w14:paraId="1C8A380C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color w:val="1F497D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Coloriage : Colorie la période demandée.</w:t>
            </w:r>
          </w:p>
          <w:p w14:paraId="1C8A380D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</w:p>
          <w:p w14:paraId="1C8A380E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</w:p>
        </w:tc>
      </w:tr>
      <w:tr w:rsidR="00A26533" w:rsidRPr="00A26533" w14:paraId="1C8A3813" w14:textId="77777777" w:rsidTr="00B56846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810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b/>
              </w:rPr>
              <w:t>Prolongements</w:t>
            </w:r>
          </w:p>
          <w:p w14:paraId="1C8A3811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Une centrale délivre du courant à une installation une fois qu’il a dépassé un rendement de 10%, à quel moment la centrale fonctionnera-t-elle ?</w:t>
            </w:r>
          </w:p>
          <w:p w14:paraId="1C8A3812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Sachant que le rendement moyen journalier d’une centrale est de 35%, vérifiez que l’installation obéit à ce rendement ?</w:t>
            </w:r>
          </w:p>
        </w:tc>
      </w:tr>
      <w:tr w:rsidR="00A26533" w:rsidRPr="00A26533" w14:paraId="1C8A3817" w14:textId="77777777" w:rsidTr="00B56846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3814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b/>
              </w:rPr>
            </w:pPr>
            <w:r w:rsidRPr="00A26533">
              <w:rPr>
                <w:rFonts w:ascii="Calibri" w:eastAsia="Calibri" w:hAnsi="Calibri" w:cs="font42"/>
                <w:b/>
              </w:rPr>
              <w:t>Éléments du programme de 2</w:t>
            </w:r>
            <w:r w:rsidRPr="00A26533">
              <w:rPr>
                <w:rFonts w:ascii="Calibri" w:eastAsia="Calibri" w:hAnsi="Calibri" w:cs="font42"/>
                <w:b/>
                <w:vertAlign w:val="superscript"/>
              </w:rPr>
              <w:t>nde</w:t>
            </w:r>
            <w:r w:rsidRPr="00A26533">
              <w:rPr>
                <w:rFonts w:ascii="Calibri" w:eastAsia="Calibri" w:hAnsi="Calibri" w:cs="font42"/>
                <w:b/>
              </w:rPr>
              <w:t xml:space="preserve"> BAC PRO permettant de remobiliser cette notion</w:t>
            </w:r>
          </w:p>
          <w:p w14:paraId="1C8A3815" w14:textId="77777777" w:rsidR="00A26533" w:rsidRPr="00A26533" w:rsidRDefault="00A26533" w:rsidP="00A2653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font42"/>
                <w:b/>
              </w:rPr>
            </w:pPr>
            <w:r w:rsidRPr="00A26533">
              <w:rPr>
                <w:rFonts w:ascii="Calibri" w:eastAsia="Calibri" w:hAnsi="Calibri" w:cs="font42"/>
                <w:color w:val="1F497D"/>
              </w:rPr>
              <w:t>Algèbre-analyse =&gt; fonctions</w:t>
            </w:r>
          </w:p>
          <w:p w14:paraId="1C8A3816" w14:textId="77777777" w:rsidR="00A26533" w:rsidRPr="00A26533" w:rsidRDefault="00A26533" w:rsidP="00A26533">
            <w:pPr>
              <w:suppressAutoHyphens/>
              <w:spacing w:after="0" w:line="240" w:lineRule="auto"/>
              <w:rPr>
                <w:rFonts w:ascii="Calibri" w:eastAsia="Calibri" w:hAnsi="Calibri" w:cs="font42"/>
                <w:b/>
              </w:rPr>
            </w:pPr>
          </w:p>
        </w:tc>
      </w:tr>
    </w:tbl>
    <w:p w14:paraId="1C8A3818" w14:textId="77777777" w:rsidR="000A404E" w:rsidRDefault="000A404E"/>
    <w:sectPr w:rsidR="007C07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A381F" w14:textId="77777777" w:rsidR="005B0D3A" w:rsidRDefault="005B0D3A" w:rsidP="00A26533">
      <w:pPr>
        <w:spacing w:after="0" w:line="240" w:lineRule="auto"/>
      </w:pPr>
      <w:r>
        <w:separator/>
      </w:r>
    </w:p>
  </w:endnote>
  <w:endnote w:type="continuationSeparator" w:id="0">
    <w:p w14:paraId="1C8A3820" w14:textId="77777777" w:rsidR="005B0D3A" w:rsidRDefault="005B0D3A" w:rsidP="00A26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42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A381D" w14:textId="77777777" w:rsidR="005B0D3A" w:rsidRDefault="005B0D3A" w:rsidP="00A26533">
      <w:pPr>
        <w:spacing w:after="0" w:line="240" w:lineRule="auto"/>
      </w:pPr>
      <w:r>
        <w:separator/>
      </w:r>
    </w:p>
  </w:footnote>
  <w:footnote w:type="continuationSeparator" w:id="0">
    <w:p w14:paraId="1C8A381E" w14:textId="77777777" w:rsidR="005B0D3A" w:rsidRDefault="005B0D3A" w:rsidP="00A26533">
      <w:pPr>
        <w:spacing w:after="0" w:line="240" w:lineRule="auto"/>
      </w:pPr>
      <w:r>
        <w:continuationSeparator/>
      </w:r>
    </w:p>
  </w:footnote>
  <w:footnote w:id="1">
    <w:p w14:paraId="1C8A3821" w14:textId="77777777" w:rsidR="00A26533" w:rsidRDefault="00A26533" w:rsidP="00A26533">
      <w:pPr>
        <w:pStyle w:val="Notedebasdepage"/>
      </w:pPr>
      <w:r>
        <w:rPr>
          <w:rStyle w:val="Caractresdenotedebasdepage"/>
        </w:rPr>
        <w:footnoteRef/>
      </w:r>
      <w:r>
        <w:t xml:space="preserve"> TYPE DE QUESTION : question flash ou question intermédiaire</w:t>
      </w:r>
    </w:p>
  </w:footnote>
  <w:footnote w:id="2">
    <w:p w14:paraId="1C8A3822" w14:textId="77777777" w:rsidR="00A26533" w:rsidRDefault="00A26533" w:rsidP="00A26533">
      <w:pPr>
        <w:pStyle w:val="Notedebasdepage"/>
      </w:pPr>
      <w:r>
        <w:rPr>
          <w:rStyle w:val="Caractresdenotedebasdepage"/>
        </w:rPr>
        <w:footnoteRef/>
      </w:r>
      <w:r>
        <w:t xml:space="preserve"> CONTEXTE DE SITUATION : familier, scientifique ou intra mathématique</w:t>
      </w:r>
    </w:p>
  </w:footnote>
  <w:footnote w:id="3">
    <w:p w14:paraId="1C8A3823" w14:textId="77777777" w:rsidR="00A26533" w:rsidRDefault="00A26533" w:rsidP="00A26533">
      <w:r>
        <w:rPr>
          <w:rStyle w:val="Caractresdenotedebasdepage"/>
        </w:rPr>
        <w:footnoteRef/>
      </w:r>
      <w:r>
        <w:t xml:space="preserve"> POSITIONNEMENT : « à besoins », « fragile », « satisfaisant »</w:t>
      </w:r>
    </w:p>
    <w:p w14:paraId="1C8A3824" w14:textId="77777777" w:rsidR="00A26533" w:rsidRDefault="00A26533" w:rsidP="00A26533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7FDD"/>
    <w:multiLevelType w:val="hybridMultilevel"/>
    <w:tmpl w:val="157ED7E0"/>
    <w:lvl w:ilvl="0" w:tplc="F07091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102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533"/>
    <w:rsid w:val="000A404E"/>
    <w:rsid w:val="00136053"/>
    <w:rsid w:val="00186B92"/>
    <w:rsid w:val="002D3306"/>
    <w:rsid w:val="005B0D3A"/>
    <w:rsid w:val="00A2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A37CB"/>
  <w15:docId w15:val="{9B5B8B3C-82C7-4AA1-98CD-5AF06DB7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otedebasdepage">
    <w:name w:val="Caractères de note de bas de page"/>
    <w:rsid w:val="00A26533"/>
  </w:style>
  <w:style w:type="paragraph" w:styleId="Notedebasdepage">
    <w:name w:val="footnote text"/>
    <w:basedOn w:val="Normal"/>
    <w:link w:val="NotedebasdepageCar"/>
    <w:rsid w:val="00A26533"/>
    <w:pPr>
      <w:suppressAutoHyphens/>
      <w:spacing w:after="0" w:line="240" w:lineRule="auto"/>
    </w:pPr>
    <w:rPr>
      <w:rFonts w:ascii="Calibri" w:eastAsia="Calibri" w:hAnsi="Calibri" w:cs="font42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A26533"/>
    <w:rPr>
      <w:rFonts w:ascii="Calibri" w:eastAsia="Calibri" w:hAnsi="Calibri" w:cs="font42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26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65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VITRY RACHEL</dc:creator>
  <cp:lastModifiedBy>Emilie Perrine</cp:lastModifiedBy>
  <cp:revision>2</cp:revision>
  <dcterms:created xsi:type="dcterms:W3CDTF">2025-05-28T11:46:00Z</dcterms:created>
  <dcterms:modified xsi:type="dcterms:W3CDTF">2025-07-14T04:41:00Z</dcterms:modified>
</cp:coreProperties>
</file>